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FF9" w:rsidRPr="00132FF9" w:rsidRDefault="00132FF9" w:rsidP="00132FF9">
      <w:pPr>
        <w:spacing w:after="0" w:line="240" w:lineRule="auto"/>
        <w:jc w:val="center"/>
        <w:rPr>
          <w:rFonts w:ascii="Times New Roman" w:hAnsi="Times New Roman" w:cs="Times New Roman"/>
          <w:b/>
          <w:sz w:val="24"/>
          <w:szCs w:val="24"/>
          <w:u w:val="single"/>
        </w:rPr>
      </w:pPr>
      <w:r w:rsidRPr="00132FF9">
        <w:rPr>
          <w:rFonts w:ascii="Times New Roman" w:hAnsi="Times New Roman" w:cs="Times New Roman"/>
          <w:b/>
          <w:sz w:val="24"/>
          <w:szCs w:val="24"/>
          <w:u w:val="single"/>
        </w:rPr>
        <w:t>PROIECT DE HOTĂRÂRE NR. 3</w:t>
      </w:r>
      <w:r w:rsidR="00CE2B3A">
        <w:rPr>
          <w:rFonts w:ascii="Times New Roman" w:hAnsi="Times New Roman" w:cs="Times New Roman"/>
          <w:b/>
          <w:sz w:val="24"/>
          <w:szCs w:val="24"/>
          <w:u w:val="single"/>
        </w:rPr>
        <w:t>4</w:t>
      </w:r>
      <w:bookmarkStart w:id="0" w:name="_GoBack"/>
      <w:bookmarkEnd w:id="0"/>
      <w:r w:rsidRPr="00132FF9">
        <w:rPr>
          <w:rFonts w:ascii="Times New Roman" w:hAnsi="Times New Roman" w:cs="Times New Roman"/>
          <w:b/>
          <w:sz w:val="24"/>
          <w:szCs w:val="24"/>
          <w:u w:val="single"/>
        </w:rPr>
        <w:t>/2021</w:t>
      </w:r>
    </w:p>
    <w:p w:rsidR="00132FF9" w:rsidRPr="00132FF9" w:rsidRDefault="00132FF9" w:rsidP="00132FF9">
      <w:pPr>
        <w:spacing w:after="0" w:line="240" w:lineRule="auto"/>
        <w:jc w:val="center"/>
        <w:rPr>
          <w:rFonts w:ascii="Times New Roman" w:hAnsi="Times New Roman" w:cs="Times New Roman"/>
          <w:b/>
          <w:sz w:val="24"/>
          <w:szCs w:val="24"/>
        </w:rPr>
      </w:pPr>
    </w:p>
    <w:p w:rsidR="00132FF9" w:rsidRPr="00132FF9" w:rsidRDefault="00132FF9" w:rsidP="00132FF9">
      <w:pPr>
        <w:spacing w:after="0" w:line="240" w:lineRule="auto"/>
        <w:jc w:val="center"/>
        <w:rPr>
          <w:rFonts w:ascii="Times New Roman" w:hAnsi="Times New Roman" w:cs="Times New Roman"/>
          <w:b/>
          <w:sz w:val="24"/>
          <w:szCs w:val="24"/>
        </w:rPr>
      </w:pPr>
      <w:r w:rsidRPr="00132FF9">
        <w:rPr>
          <w:rFonts w:ascii="Times New Roman" w:hAnsi="Times New Roman" w:cs="Times New Roman"/>
          <w:b/>
          <w:sz w:val="24"/>
          <w:szCs w:val="24"/>
        </w:rPr>
        <w:t>ROMÂNIA</w:t>
      </w:r>
    </w:p>
    <w:p w:rsidR="00132FF9" w:rsidRPr="00132FF9" w:rsidRDefault="00132FF9" w:rsidP="00132FF9">
      <w:pPr>
        <w:spacing w:after="0" w:line="240" w:lineRule="auto"/>
        <w:jc w:val="center"/>
        <w:rPr>
          <w:rFonts w:ascii="Times New Roman" w:hAnsi="Times New Roman" w:cs="Times New Roman"/>
          <w:b/>
          <w:sz w:val="24"/>
          <w:szCs w:val="24"/>
        </w:rPr>
      </w:pPr>
      <w:r w:rsidRPr="00132FF9">
        <w:rPr>
          <w:rFonts w:ascii="Times New Roman" w:hAnsi="Times New Roman" w:cs="Times New Roman"/>
          <w:b/>
          <w:sz w:val="24"/>
          <w:szCs w:val="24"/>
        </w:rPr>
        <w:t>JUDEŢUL SIBIU</w:t>
      </w:r>
    </w:p>
    <w:p w:rsidR="00132FF9" w:rsidRPr="00132FF9" w:rsidRDefault="00132FF9" w:rsidP="00132FF9">
      <w:pPr>
        <w:spacing w:after="0" w:line="240" w:lineRule="auto"/>
        <w:jc w:val="center"/>
        <w:rPr>
          <w:rFonts w:ascii="Times New Roman" w:hAnsi="Times New Roman" w:cs="Times New Roman"/>
          <w:b/>
          <w:sz w:val="24"/>
          <w:szCs w:val="24"/>
        </w:rPr>
      </w:pPr>
      <w:r w:rsidRPr="00132FF9">
        <w:rPr>
          <w:rFonts w:ascii="Times New Roman" w:hAnsi="Times New Roman" w:cs="Times New Roman"/>
          <w:b/>
          <w:sz w:val="24"/>
          <w:szCs w:val="24"/>
        </w:rPr>
        <w:t>CONSILIUL LOCAL AL COMUNEI BOIŢA</w:t>
      </w:r>
    </w:p>
    <w:p w:rsidR="00132FF9" w:rsidRPr="00132FF9" w:rsidRDefault="00132FF9" w:rsidP="00132FF9">
      <w:pPr>
        <w:spacing w:after="0" w:line="240" w:lineRule="auto"/>
        <w:jc w:val="center"/>
        <w:rPr>
          <w:rFonts w:ascii="Times New Roman" w:hAnsi="Times New Roman" w:cs="Times New Roman"/>
          <w:b/>
          <w:sz w:val="24"/>
          <w:szCs w:val="24"/>
        </w:rPr>
      </w:pPr>
    </w:p>
    <w:p w:rsidR="00132FF9" w:rsidRPr="00132FF9" w:rsidRDefault="00132FF9" w:rsidP="00132FF9">
      <w:pPr>
        <w:spacing w:after="0" w:line="240" w:lineRule="auto"/>
        <w:jc w:val="center"/>
        <w:rPr>
          <w:rFonts w:ascii="Times New Roman" w:hAnsi="Times New Roman" w:cs="Times New Roman"/>
          <w:b/>
          <w:sz w:val="24"/>
          <w:szCs w:val="24"/>
          <w:u w:val="single"/>
        </w:rPr>
      </w:pPr>
      <w:r w:rsidRPr="00132FF9">
        <w:rPr>
          <w:rFonts w:ascii="Times New Roman" w:hAnsi="Times New Roman" w:cs="Times New Roman"/>
          <w:b/>
          <w:sz w:val="24"/>
          <w:szCs w:val="24"/>
          <w:u w:val="single"/>
        </w:rPr>
        <w:t>HOTĂRÂREA NR. ......./2021</w:t>
      </w:r>
    </w:p>
    <w:p w:rsidR="00132FF9" w:rsidRPr="00DD0FA4" w:rsidRDefault="00132FF9" w:rsidP="00132FF9">
      <w:pPr>
        <w:spacing w:after="0" w:line="240" w:lineRule="auto"/>
        <w:jc w:val="center"/>
        <w:rPr>
          <w:rFonts w:ascii="Times New Roman" w:hAnsi="Times New Roman" w:cs="Times New Roman"/>
          <w:b/>
          <w:i/>
          <w:sz w:val="24"/>
          <w:szCs w:val="24"/>
        </w:rPr>
      </w:pPr>
      <w:r w:rsidRPr="00DD0FA4">
        <w:rPr>
          <w:rFonts w:ascii="Times New Roman" w:hAnsi="Times New Roman" w:cs="Times New Roman"/>
          <w:b/>
          <w:i/>
          <w:sz w:val="24"/>
          <w:szCs w:val="24"/>
        </w:rPr>
        <w:t>privind încetarea mandatului de consilier  în Consiliul Local al Comunei Boiţa</w:t>
      </w:r>
    </w:p>
    <w:p w:rsidR="00132FF9" w:rsidRPr="00DD0FA4" w:rsidRDefault="00132FF9" w:rsidP="00132FF9">
      <w:pPr>
        <w:spacing w:after="0" w:line="240" w:lineRule="auto"/>
        <w:jc w:val="center"/>
        <w:rPr>
          <w:rFonts w:ascii="Times New Roman" w:hAnsi="Times New Roman" w:cs="Times New Roman"/>
          <w:b/>
          <w:i/>
          <w:sz w:val="24"/>
          <w:szCs w:val="24"/>
        </w:rPr>
      </w:pPr>
      <w:r w:rsidRPr="00DD0FA4">
        <w:rPr>
          <w:rFonts w:ascii="Times New Roman" w:hAnsi="Times New Roman" w:cs="Times New Roman"/>
          <w:b/>
          <w:i/>
          <w:sz w:val="24"/>
          <w:szCs w:val="24"/>
        </w:rPr>
        <w:t>al domnului Cocă Emanoil</w:t>
      </w:r>
    </w:p>
    <w:p w:rsidR="00132FF9" w:rsidRPr="00132FF9" w:rsidRDefault="00132FF9" w:rsidP="00132FF9">
      <w:pPr>
        <w:spacing w:after="0" w:line="240" w:lineRule="auto"/>
        <w:rPr>
          <w:rFonts w:ascii="Times New Roman" w:hAnsi="Times New Roman" w:cs="Times New Roman"/>
          <w:b/>
          <w:sz w:val="24"/>
          <w:szCs w:val="24"/>
        </w:rPr>
      </w:pPr>
    </w:p>
    <w:p w:rsidR="00132FF9" w:rsidRPr="00132FF9" w:rsidRDefault="00132FF9" w:rsidP="00132FF9">
      <w:pPr>
        <w:spacing w:after="0" w:line="240" w:lineRule="auto"/>
        <w:rPr>
          <w:rFonts w:ascii="Times New Roman" w:hAnsi="Times New Roman" w:cs="Times New Roman"/>
          <w:sz w:val="24"/>
          <w:szCs w:val="24"/>
        </w:rPr>
      </w:pPr>
    </w:p>
    <w:p w:rsidR="00132FF9" w:rsidRPr="00132FF9" w:rsidRDefault="00132FF9" w:rsidP="00FD0F94">
      <w:pPr>
        <w:spacing w:after="0" w:line="240" w:lineRule="auto"/>
        <w:ind w:firstLine="720"/>
        <w:jc w:val="both"/>
        <w:rPr>
          <w:rFonts w:ascii="Times New Roman" w:hAnsi="Times New Roman" w:cs="Times New Roman"/>
          <w:sz w:val="24"/>
          <w:szCs w:val="24"/>
        </w:rPr>
      </w:pPr>
      <w:r w:rsidRPr="00132FF9">
        <w:rPr>
          <w:rFonts w:ascii="Times New Roman" w:hAnsi="Times New Roman" w:cs="Times New Roman"/>
          <w:sz w:val="24"/>
          <w:szCs w:val="24"/>
        </w:rPr>
        <w:t>Consiliul Local al comunei Boiţa, întrunit în şedinţa ordinară din data de 28.04.2021;</w:t>
      </w:r>
    </w:p>
    <w:p w:rsidR="00132FF9" w:rsidRPr="00132FF9" w:rsidRDefault="00132FF9" w:rsidP="00FD0F94">
      <w:pPr>
        <w:spacing w:after="0" w:line="240" w:lineRule="auto"/>
        <w:ind w:firstLine="720"/>
        <w:jc w:val="both"/>
        <w:rPr>
          <w:rFonts w:ascii="Times New Roman" w:hAnsi="Times New Roman" w:cs="Times New Roman"/>
          <w:sz w:val="24"/>
          <w:szCs w:val="24"/>
        </w:rPr>
      </w:pPr>
      <w:r w:rsidRPr="00132FF9">
        <w:rPr>
          <w:rFonts w:ascii="Times New Roman" w:hAnsi="Times New Roman" w:cs="Times New Roman"/>
          <w:sz w:val="24"/>
          <w:szCs w:val="24"/>
        </w:rPr>
        <w:t xml:space="preserve">Analizând referatul constatator nr. </w:t>
      </w:r>
      <w:r w:rsidR="00E50F55">
        <w:rPr>
          <w:rFonts w:ascii="Times New Roman" w:hAnsi="Times New Roman" w:cs="Times New Roman"/>
          <w:sz w:val="24"/>
          <w:szCs w:val="24"/>
        </w:rPr>
        <w:t>1838/</w:t>
      </w:r>
      <w:r w:rsidR="00430579">
        <w:rPr>
          <w:rFonts w:ascii="Times New Roman" w:hAnsi="Times New Roman" w:cs="Times New Roman"/>
          <w:sz w:val="24"/>
          <w:szCs w:val="24"/>
        </w:rPr>
        <w:t>1</w:t>
      </w:r>
      <w:r w:rsidR="00E50F55">
        <w:rPr>
          <w:rFonts w:ascii="Times New Roman" w:hAnsi="Times New Roman" w:cs="Times New Roman"/>
          <w:sz w:val="24"/>
          <w:szCs w:val="24"/>
        </w:rPr>
        <w:t>4</w:t>
      </w:r>
      <w:r w:rsidRPr="00132FF9">
        <w:rPr>
          <w:rFonts w:ascii="Times New Roman" w:hAnsi="Times New Roman" w:cs="Times New Roman"/>
          <w:sz w:val="24"/>
          <w:szCs w:val="24"/>
        </w:rPr>
        <w:t>.0</w:t>
      </w:r>
      <w:r w:rsidR="00430579">
        <w:rPr>
          <w:rFonts w:ascii="Times New Roman" w:hAnsi="Times New Roman" w:cs="Times New Roman"/>
          <w:sz w:val="24"/>
          <w:szCs w:val="24"/>
        </w:rPr>
        <w:t>4</w:t>
      </w:r>
      <w:r w:rsidRPr="00132FF9">
        <w:rPr>
          <w:rFonts w:ascii="Times New Roman" w:hAnsi="Times New Roman" w:cs="Times New Roman"/>
          <w:sz w:val="24"/>
          <w:szCs w:val="24"/>
        </w:rPr>
        <w:t>.2021 al primarului comunei Boiţa prin care se propune Consiliului Local al comunei Boiţa să ia act de încetarea mandatului de consilier în Consiliul Local al comunei Boiţa al domnului Cocă Emanoil, ca urmare a cererii de demisie, înregistrată la nr. 1763/13.04.2021, a domnului Cocă Emanoil  din funcţia de consilier local în Consiliul Local al comunei Boiţa;</w:t>
      </w:r>
    </w:p>
    <w:p w:rsidR="00132FF9" w:rsidRPr="00132FF9" w:rsidRDefault="00132FF9" w:rsidP="00FD0F94">
      <w:pPr>
        <w:spacing w:after="0" w:line="240" w:lineRule="auto"/>
        <w:ind w:firstLine="720"/>
        <w:jc w:val="both"/>
        <w:rPr>
          <w:rFonts w:ascii="Times New Roman" w:hAnsi="Times New Roman" w:cs="Times New Roman"/>
          <w:sz w:val="24"/>
          <w:szCs w:val="24"/>
        </w:rPr>
      </w:pPr>
      <w:r w:rsidRPr="00132FF9">
        <w:rPr>
          <w:rFonts w:ascii="Times New Roman" w:hAnsi="Times New Roman" w:cs="Times New Roman"/>
          <w:sz w:val="24"/>
          <w:szCs w:val="24"/>
        </w:rPr>
        <w:t>Văzând avizul Comisiei agricultură, juridică şi de disciplină;</w:t>
      </w:r>
    </w:p>
    <w:p w:rsidR="00132FF9" w:rsidRPr="00132FF9" w:rsidRDefault="00132FF9" w:rsidP="00FD0F94">
      <w:pPr>
        <w:spacing w:after="0" w:line="240" w:lineRule="auto"/>
        <w:ind w:firstLine="720"/>
        <w:jc w:val="both"/>
        <w:rPr>
          <w:rFonts w:ascii="Times New Roman" w:hAnsi="Times New Roman" w:cs="Times New Roman"/>
          <w:sz w:val="24"/>
          <w:szCs w:val="24"/>
        </w:rPr>
      </w:pPr>
      <w:r w:rsidRPr="00132FF9">
        <w:rPr>
          <w:rFonts w:ascii="Times New Roman" w:hAnsi="Times New Roman" w:cs="Times New Roman"/>
          <w:sz w:val="24"/>
          <w:szCs w:val="24"/>
        </w:rPr>
        <w:t xml:space="preserve">În conformitate cu dispoziţiile  art. </w:t>
      </w:r>
      <w:r w:rsidR="00C810DD">
        <w:rPr>
          <w:rFonts w:ascii="Times New Roman" w:hAnsi="Times New Roman" w:cs="Times New Roman"/>
          <w:sz w:val="24"/>
          <w:szCs w:val="24"/>
        </w:rPr>
        <w:t>204</w:t>
      </w:r>
      <w:r w:rsidRPr="00132FF9">
        <w:rPr>
          <w:rFonts w:ascii="Times New Roman" w:hAnsi="Times New Roman" w:cs="Times New Roman"/>
          <w:sz w:val="24"/>
          <w:szCs w:val="24"/>
        </w:rPr>
        <w:t xml:space="preserve"> alin. (2), lit. a), alin. (</w:t>
      </w:r>
      <w:r w:rsidR="00C810DD">
        <w:rPr>
          <w:rFonts w:ascii="Times New Roman" w:hAnsi="Times New Roman" w:cs="Times New Roman"/>
          <w:sz w:val="24"/>
          <w:szCs w:val="24"/>
        </w:rPr>
        <w:t>6</w:t>
      </w:r>
      <w:r w:rsidRPr="00132FF9">
        <w:rPr>
          <w:rFonts w:ascii="Times New Roman" w:hAnsi="Times New Roman" w:cs="Times New Roman"/>
          <w:sz w:val="24"/>
          <w:szCs w:val="24"/>
        </w:rPr>
        <w:t xml:space="preserve">) </w:t>
      </w:r>
      <w:r w:rsidR="00E50F55">
        <w:rPr>
          <w:rFonts w:ascii="Times New Roman" w:hAnsi="Times New Roman" w:cs="Times New Roman"/>
          <w:sz w:val="24"/>
          <w:szCs w:val="24"/>
        </w:rPr>
        <w:t>-</w:t>
      </w:r>
      <w:r w:rsidRPr="00132FF9">
        <w:rPr>
          <w:rFonts w:ascii="Times New Roman" w:hAnsi="Times New Roman" w:cs="Times New Roman"/>
          <w:sz w:val="24"/>
          <w:szCs w:val="24"/>
        </w:rPr>
        <w:t xml:space="preserve"> </w:t>
      </w:r>
      <w:r w:rsidR="00C810DD">
        <w:rPr>
          <w:rFonts w:ascii="Times New Roman" w:hAnsi="Times New Roman" w:cs="Times New Roman"/>
          <w:sz w:val="24"/>
          <w:szCs w:val="24"/>
        </w:rPr>
        <w:t>(7</w:t>
      </w:r>
      <w:r w:rsidR="00E50F55">
        <w:rPr>
          <w:rFonts w:ascii="Times New Roman" w:hAnsi="Times New Roman" w:cs="Times New Roman"/>
          <w:sz w:val="24"/>
          <w:szCs w:val="24"/>
        </w:rPr>
        <w:t xml:space="preserve">), alin.(10) si (17) </w:t>
      </w:r>
      <w:r w:rsidR="00C810DD">
        <w:rPr>
          <w:rFonts w:ascii="Times New Roman" w:hAnsi="Times New Roman" w:cs="Times New Roman"/>
          <w:sz w:val="24"/>
          <w:szCs w:val="24"/>
        </w:rPr>
        <w:t xml:space="preserve">din </w:t>
      </w:r>
      <w:r w:rsidR="00C810DD" w:rsidRPr="007C46B2">
        <w:rPr>
          <w:rFonts w:ascii="Times New Roman" w:hAnsi="Times New Roman" w:cs="Times New Roman"/>
          <w:sz w:val="28"/>
          <w:szCs w:val="28"/>
        </w:rPr>
        <w:t>OUG nr. 57/2019 privind Codul administrativ, cu modificările şi completările ulterioare</w:t>
      </w:r>
      <w:r w:rsidRPr="00132FF9">
        <w:rPr>
          <w:rFonts w:ascii="Times New Roman" w:hAnsi="Times New Roman" w:cs="Times New Roman"/>
          <w:sz w:val="24"/>
          <w:szCs w:val="24"/>
        </w:rPr>
        <w:t>;</w:t>
      </w:r>
    </w:p>
    <w:p w:rsidR="00132FF9" w:rsidRPr="00132FF9" w:rsidRDefault="00132FF9" w:rsidP="00FD0F94">
      <w:pPr>
        <w:spacing w:after="0" w:line="240" w:lineRule="auto"/>
        <w:ind w:firstLine="720"/>
        <w:jc w:val="both"/>
        <w:rPr>
          <w:rFonts w:ascii="Times New Roman" w:hAnsi="Times New Roman" w:cs="Times New Roman"/>
          <w:sz w:val="24"/>
          <w:szCs w:val="24"/>
        </w:rPr>
      </w:pPr>
      <w:r w:rsidRPr="00132FF9">
        <w:rPr>
          <w:rFonts w:ascii="Times New Roman" w:hAnsi="Times New Roman" w:cs="Times New Roman"/>
          <w:sz w:val="24"/>
          <w:szCs w:val="24"/>
        </w:rPr>
        <w:t xml:space="preserve">În temeiul prevederilor art. </w:t>
      </w:r>
      <w:r w:rsidR="00C810DD">
        <w:rPr>
          <w:rFonts w:ascii="Times New Roman" w:hAnsi="Times New Roman" w:cs="Times New Roman"/>
          <w:sz w:val="24"/>
          <w:szCs w:val="24"/>
        </w:rPr>
        <w:t>139</w:t>
      </w:r>
      <w:r w:rsidRPr="00132FF9">
        <w:rPr>
          <w:rFonts w:ascii="Times New Roman" w:hAnsi="Times New Roman" w:cs="Times New Roman"/>
          <w:sz w:val="24"/>
          <w:szCs w:val="24"/>
        </w:rPr>
        <w:t xml:space="preserve"> alin. (1) şi art. 123, alin. (1) din Legea nr, 215/2001 a administratiei publice locale, republicată, cu modificările si completările ulterioare;</w:t>
      </w:r>
    </w:p>
    <w:p w:rsidR="00132FF9" w:rsidRPr="00132FF9" w:rsidRDefault="00132FF9" w:rsidP="00132FF9">
      <w:pPr>
        <w:spacing w:after="0" w:line="240" w:lineRule="auto"/>
        <w:rPr>
          <w:rFonts w:ascii="Times New Roman" w:hAnsi="Times New Roman" w:cs="Times New Roman"/>
          <w:sz w:val="24"/>
          <w:szCs w:val="24"/>
        </w:rPr>
      </w:pPr>
      <w:r w:rsidRPr="00132FF9">
        <w:rPr>
          <w:rFonts w:ascii="Times New Roman" w:hAnsi="Times New Roman" w:cs="Times New Roman"/>
          <w:sz w:val="24"/>
          <w:szCs w:val="24"/>
        </w:rPr>
        <w:t xml:space="preserve"> </w:t>
      </w:r>
    </w:p>
    <w:p w:rsidR="00132FF9" w:rsidRPr="00132FF9" w:rsidRDefault="00132FF9" w:rsidP="00132FF9">
      <w:pPr>
        <w:spacing w:after="0" w:line="240" w:lineRule="auto"/>
        <w:rPr>
          <w:rFonts w:ascii="Times New Roman" w:hAnsi="Times New Roman" w:cs="Times New Roman"/>
          <w:sz w:val="24"/>
          <w:szCs w:val="24"/>
        </w:rPr>
      </w:pPr>
    </w:p>
    <w:p w:rsidR="00132FF9" w:rsidRPr="00132FF9" w:rsidRDefault="00132FF9" w:rsidP="00132FF9">
      <w:pPr>
        <w:spacing w:after="0" w:line="240" w:lineRule="auto"/>
        <w:jc w:val="center"/>
        <w:rPr>
          <w:rFonts w:ascii="Times New Roman" w:hAnsi="Times New Roman" w:cs="Times New Roman"/>
          <w:b/>
          <w:sz w:val="24"/>
          <w:szCs w:val="24"/>
          <w:u w:val="single"/>
        </w:rPr>
      </w:pPr>
      <w:r w:rsidRPr="00132FF9">
        <w:rPr>
          <w:rFonts w:ascii="Times New Roman" w:hAnsi="Times New Roman" w:cs="Times New Roman"/>
          <w:b/>
          <w:sz w:val="24"/>
          <w:szCs w:val="24"/>
          <w:u w:val="single"/>
        </w:rPr>
        <w:t>HOTĂRĂŞTE:</w:t>
      </w:r>
    </w:p>
    <w:p w:rsidR="00132FF9" w:rsidRPr="00132FF9" w:rsidRDefault="00132FF9" w:rsidP="00132FF9">
      <w:pPr>
        <w:spacing w:after="0" w:line="240" w:lineRule="auto"/>
        <w:rPr>
          <w:rFonts w:ascii="Times New Roman" w:hAnsi="Times New Roman" w:cs="Times New Roman"/>
          <w:sz w:val="24"/>
          <w:szCs w:val="24"/>
        </w:rPr>
      </w:pPr>
    </w:p>
    <w:p w:rsidR="00132FF9" w:rsidRPr="00132FF9" w:rsidRDefault="00132FF9" w:rsidP="00132FF9">
      <w:pPr>
        <w:spacing w:after="0" w:line="240" w:lineRule="auto"/>
        <w:rPr>
          <w:rFonts w:ascii="Times New Roman" w:hAnsi="Times New Roman" w:cs="Times New Roman"/>
          <w:sz w:val="24"/>
          <w:szCs w:val="24"/>
        </w:rPr>
      </w:pPr>
    </w:p>
    <w:p w:rsidR="00132FF9" w:rsidRPr="00132FF9" w:rsidRDefault="00132FF9" w:rsidP="00FD0F94">
      <w:pPr>
        <w:spacing w:after="0" w:line="240" w:lineRule="auto"/>
        <w:ind w:firstLine="720"/>
        <w:jc w:val="both"/>
        <w:rPr>
          <w:rFonts w:ascii="Times New Roman" w:hAnsi="Times New Roman" w:cs="Times New Roman"/>
          <w:sz w:val="24"/>
          <w:szCs w:val="24"/>
        </w:rPr>
      </w:pPr>
      <w:r w:rsidRPr="00FD0F94">
        <w:rPr>
          <w:rFonts w:ascii="Times New Roman" w:hAnsi="Times New Roman" w:cs="Times New Roman"/>
          <w:b/>
          <w:sz w:val="24"/>
          <w:szCs w:val="24"/>
        </w:rPr>
        <w:t>Art.1.</w:t>
      </w:r>
      <w:r w:rsidRPr="00132FF9">
        <w:rPr>
          <w:rFonts w:ascii="Times New Roman" w:hAnsi="Times New Roman" w:cs="Times New Roman"/>
          <w:sz w:val="24"/>
          <w:szCs w:val="24"/>
        </w:rPr>
        <w:t xml:space="preserve"> Se ia act de încetarea de drept, prin demisie, a mandatului de consilier local în Consiliul Local al comunei </w:t>
      </w:r>
      <w:r w:rsidR="00D43BA5">
        <w:rPr>
          <w:rFonts w:ascii="Times New Roman" w:hAnsi="Times New Roman" w:cs="Times New Roman"/>
          <w:sz w:val="24"/>
          <w:szCs w:val="24"/>
        </w:rPr>
        <w:t>Boiţa, al domnului Cocă Emanoil</w:t>
      </w:r>
      <w:r w:rsidRPr="00132FF9">
        <w:rPr>
          <w:rFonts w:ascii="Times New Roman" w:hAnsi="Times New Roman" w:cs="Times New Roman"/>
          <w:sz w:val="24"/>
          <w:szCs w:val="24"/>
        </w:rPr>
        <w:t>.</w:t>
      </w:r>
    </w:p>
    <w:p w:rsidR="00132FF9" w:rsidRDefault="00132FF9" w:rsidP="00FD0F94">
      <w:pPr>
        <w:spacing w:after="0" w:line="240" w:lineRule="auto"/>
        <w:ind w:firstLine="720"/>
        <w:jc w:val="both"/>
        <w:rPr>
          <w:rFonts w:ascii="Times New Roman" w:hAnsi="Times New Roman" w:cs="Times New Roman"/>
          <w:sz w:val="24"/>
          <w:szCs w:val="24"/>
        </w:rPr>
      </w:pPr>
      <w:r w:rsidRPr="00FD0F94">
        <w:rPr>
          <w:rFonts w:ascii="Times New Roman" w:hAnsi="Times New Roman" w:cs="Times New Roman"/>
          <w:b/>
          <w:sz w:val="24"/>
          <w:szCs w:val="24"/>
        </w:rPr>
        <w:t>Art.2.</w:t>
      </w:r>
      <w:r w:rsidRPr="00132FF9">
        <w:rPr>
          <w:rFonts w:ascii="Times New Roman" w:hAnsi="Times New Roman" w:cs="Times New Roman"/>
          <w:sz w:val="24"/>
          <w:szCs w:val="24"/>
        </w:rPr>
        <w:t xml:space="preserve"> Se declară vacant locul de consilier local, ocupat de domnul Cocă Emanoil, în cadrul Consiliul Local al comunei Boiţa, urmând a fi ocupat de supleantul de pe lista Partidului National Liberal.</w:t>
      </w:r>
    </w:p>
    <w:p w:rsidR="00E50F55" w:rsidRDefault="00E50F55" w:rsidP="00FD0F94">
      <w:pPr>
        <w:spacing w:after="0" w:line="240" w:lineRule="auto"/>
        <w:ind w:firstLine="720"/>
        <w:jc w:val="both"/>
        <w:rPr>
          <w:rFonts w:ascii="Times New Roman" w:hAnsi="Times New Roman" w:cs="Times New Roman"/>
          <w:sz w:val="24"/>
          <w:szCs w:val="24"/>
        </w:rPr>
      </w:pPr>
      <w:r w:rsidRPr="00E50F55">
        <w:rPr>
          <w:rFonts w:ascii="Times New Roman" w:hAnsi="Times New Roman" w:cs="Times New Roman"/>
          <w:b/>
          <w:sz w:val="24"/>
          <w:szCs w:val="24"/>
        </w:rPr>
        <w:t>Art.3.</w:t>
      </w:r>
      <w:r>
        <w:rPr>
          <w:rFonts w:ascii="Times New Roman" w:hAnsi="Times New Roman" w:cs="Times New Roman"/>
          <w:sz w:val="24"/>
          <w:szCs w:val="24"/>
        </w:rPr>
        <w:t xml:space="preserve"> Prezenta hotarare poate fi atacata la instanta de contencios administrativ, in conditiile Legii nr. 554/2004, a contenciosului administrativ, cu modificarile si completarile ulterioare.</w:t>
      </w:r>
    </w:p>
    <w:p w:rsidR="00E50F55" w:rsidRPr="003257E7" w:rsidRDefault="00E50F55" w:rsidP="00E50F55">
      <w:pPr>
        <w:pStyle w:val="BodyText"/>
        <w:ind w:firstLine="720"/>
        <w:jc w:val="both"/>
        <w:rPr>
          <w:color w:val="000000" w:themeColor="text1"/>
          <w:szCs w:val="24"/>
        </w:rPr>
      </w:pPr>
      <w:r w:rsidRPr="003257E7">
        <w:rPr>
          <w:b/>
          <w:color w:val="000000" w:themeColor="text1"/>
          <w:szCs w:val="24"/>
        </w:rPr>
        <w:t>Art.</w:t>
      </w:r>
      <w:r w:rsidR="00D43BA5">
        <w:rPr>
          <w:b/>
          <w:color w:val="000000" w:themeColor="text1"/>
          <w:szCs w:val="24"/>
        </w:rPr>
        <w:t>4</w:t>
      </w:r>
      <w:r w:rsidRPr="003257E7">
        <w:rPr>
          <w:b/>
          <w:color w:val="000000" w:themeColor="text1"/>
          <w:szCs w:val="24"/>
        </w:rPr>
        <w:t>. –</w:t>
      </w:r>
      <w:r w:rsidRPr="003257E7">
        <w:rPr>
          <w:color w:val="000000" w:themeColor="text1"/>
          <w:szCs w:val="24"/>
        </w:rPr>
        <w:t xml:space="preserve"> </w:t>
      </w:r>
      <w:proofErr w:type="spellStart"/>
      <w:proofErr w:type="gramStart"/>
      <w:r w:rsidRPr="003257E7">
        <w:rPr>
          <w:color w:val="000000" w:themeColor="text1"/>
          <w:szCs w:val="24"/>
        </w:rPr>
        <w:t>Comunica</w:t>
      </w:r>
      <w:r>
        <w:rPr>
          <w:color w:val="000000" w:themeColor="text1"/>
          <w:szCs w:val="24"/>
        </w:rPr>
        <w:t>rea</w:t>
      </w:r>
      <w:proofErr w:type="spellEnd"/>
      <w:r>
        <w:rPr>
          <w:color w:val="000000" w:themeColor="text1"/>
          <w:szCs w:val="24"/>
        </w:rPr>
        <w:t xml:space="preserve"> </w:t>
      </w:r>
      <w:r w:rsidRPr="003257E7">
        <w:rPr>
          <w:color w:val="000000" w:themeColor="text1"/>
          <w:szCs w:val="24"/>
        </w:rPr>
        <w:t xml:space="preserve"> </w:t>
      </w:r>
      <w:proofErr w:type="spellStart"/>
      <w:r w:rsidRPr="003257E7">
        <w:rPr>
          <w:color w:val="000000" w:themeColor="text1"/>
          <w:szCs w:val="24"/>
        </w:rPr>
        <w:t>prezent</w:t>
      </w:r>
      <w:r>
        <w:rPr>
          <w:color w:val="000000" w:themeColor="text1"/>
          <w:szCs w:val="24"/>
        </w:rPr>
        <w:t>ei</w:t>
      </w:r>
      <w:proofErr w:type="spellEnd"/>
      <w:proofErr w:type="gramEnd"/>
      <w:r w:rsidRPr="003257E7">
        <w:rPr>
          <w:color w:val="000000" w:themeColor="text1"/>
          <w:szCs w:val="24"/>
        </w:rPr>
        <w:t xml:space="preserve"> </w:t>
      </w:r>
      <w:proofErr w:type="spellStart"/>
      <w:r w:rsidRPr="003257E7">
        <w:rPr>
          <w:color w:val="000000" w:themeColor="text1"/>
          <w:szCs w:val="24"/>
        </w:rPr>
        <w:t>hotărâr</w:t>
      </w:r>
      <w:r>
        <w:rPr>
          <w:color w:val="000000" w:themeColor="text1"/>
          <w:szCs w:val="24"/>
        </w:rPr>
        <w:t>i</w:t>
      </w:r>
      <w:proofErr w:type="spellEnd"/>
      <w:r w:rsidRPr="003257E7">
        <w:rPr>
          <w:color w:val="000000" w:themeColor="text1"/>
          <w:szCs w:val="24"/>
        </w:rPr>
        <w:t xml:space="preserve"> </w:t>
      </w:r>
      <w:proofErr w:type="spellStart"/>
      <w:r w:rsidRPr="003257E7">
        <w:rPr>
          <w:color w:val="000000" w:themeColor="text1"/>
          <w:szCs w:val="24"/>
        </w:rPr>
        <w:t>persoanelor</w:t>
      </w:r>
      <w:proofErr w:type="spellEnd"/>
      <w:r w:rsidRPr="003257E7">
        <w:rPr>
          <w:color w:val="000000" w:themeColor="text1"/>
          <w:szCs w:val="24"/>
        </w:rPr>
        <w:t xml:space="preserve"> </w:t>
      </w:r>
      <w:proofErr w:type="spellStart"/>
      <w:r w:rsidRPr="003257E7">
        <w:rPr>
          <w:color w:val="000000" w:themeColor="text1"/>
          <w:szCs w:val="24"/>
        </w:rPr>
        <w:t>interesate</w:t>
      </w:r>
      <w:proofErr w:type="spellEnd"/>
      <w:r w:rsidRPr="003257E7">
        <w:rPr>
          <w:color w:val="000000" w:themeColor="text1"/>
          <w:szCs w:val="24"/>
        </w:rPr>
        <w:t xml:space="preserve"> </w:t>
      </w:r>
      <w:proofErr w:type="spellStart"/>
      <w:r w:rsidRPr="003257E7">
        <w:rPr>
          <w:color w:val="000000" w:themeColor="text1"/>
          <w:szCs w:val="24"/>
        </w:rPr>
        <w:t>va</w:t>
      </w:r>
      <w:proofErr w:type="spellEnd"/>
      <w:r w:rsidRPr="003257E7">
        <w:rPr>
          <w:color w:val="000000" w:themeColor="text1"/>
          <w:szCs w:val="24"/>
        </w:rPr>
        <w:t xml:space="preserve"> fi </w:t>
      </w:r>
      <w:proofErr w:type="spellStart"/>
      <w:r>
        <w:rPr>
          <w:color w:val="000000" w:themeColor="text1"/>
          <w:szCs w:val="24"/>
        </w:rPr>
        <w:t>realizata</w:t>
      </w:r>
      <w:proofErr w:type="spellEnd"/>
      <w:r>
        <w:rPr>
          <w:color w:val="000000" w:themeColor="text1"/>
          <w:szCs w:val="24"/>
        </w:rPr>
        <w:t xml:space="preserve"> </w:t>
      </w:r>
      <w:r w:rsidRPr="003257E7">
        <w:rPr>
          <w:color w:val="000000" w:themeColor="text1"/>
          <w:szCs w:val="24"/>
        </w:rPr>
        <w:t xml:space="preserve">de </w:t>
      </w:r>
      <w:proofErr w:type="spellStart"/>
      <w:r w:rsidRPr="003257E7">
        <w:rPr>
          <w:color w:val="000000" w:themeColor="text1"/>
          <w:szCs w:val="24"/>
        </w:rPr>
        <w:t>către</w:t>
      </w:r>
      <w:proofErr w:type="spellEnd"/>
      <w:r w:rsidRPr="003257E7">
        <w:rPr>
          <w:color w:val="000000" w:themeColor="text1"/>
          <w:szCs w:val="24"/>
        </w:rPr>
        <w:t xml:space="preserve"> </w:t>
      </w:r>
      <w:proofErr w:type="spellStart"/>
      <w:r w:rsidRPr="003257E7">
        <w:rPr>
          <w:color w:val="000000" w:themeColor="text1"/>
          <w:szCs w:val="24"/>
        </w:rPr>
        <w:t>secretarul</w:t>
      </w:r>
      <w:proofErr w:type="spellEnd"/>
      <w:r w:rsidRPr="003257E7">
        <w:rPr>
          <w:color w:val="000000" w:themeColor="text1"/>
          <w:szCs w:val="24"/>
        </w:rPr>
        <w:t xml:space="preserve"> </w:t>
      </w:r>
      <w:r>
        <w:rPr>
          <w:color w:val="000000" w:themeColor="text1"/>
          <w:szCs w:val="24"/>
        </w:rPr>
        <w:t xml:space="preserve">general al </w:t>
      </w:r>
      <w:proofErr w:type="spellStart"/>
      <w:r w:rsidRPr="003257E7">
        <w:rPr>
          <w:color w:val="000000" w:themeColor="text1"/>
          <w:szCs w:val="24"/>
        </w:rPr>
        <w:t>comunei</w:t>
      </w:r>
      <w:proofErr w:type="spellEnd"/>
      <w:r w:rsidRPr="003257E7">
        <w:rPr>
          <w:color w:val="000000" w:themeColor="text1"/>
          <w:szCs w:val="24"/>
        </w:rPr>
        <w:t xml:space="preserve"> </w:t>
      </w:r>
      <w:proofErr w:type="spellStart"/>
      <w:r w:rsidRPr="003257E7">
        <w:rPr>
          <w:color w:val="000000" w:themeColor="text1"/>
          <w:szCs w:val="24"/>
        </w:rPr>
        <w:t>Boița</w:t>
      </w:r>
      <w:proofErr w:type="spellEnd"/>
      <w:r w:rsidRPr="003257E7">
        <w:rPr>
          <w:color w:val="000000" w:themeColor="text1"/>
          <w:szCs w:val="24"/>
        </w:rPr>
        <w:t>.</w:t>
      </w:r>
    </w:p>
    <w:p w:rsidR="00132FF9" w:rsidRPr="00132FF9" w:rsidRDefault="00132FF9" w:rsidP="00132FF9">
      <w:pPr>
        <w:spacing w:after="0" w:line="240" w:lineRule="auto"/>
        <w:rPr>
          <w:rFonts w:ascii="Times New Roman" w:hAnsi="Times New Roman" w:cs="Times New Roman"/>
          <w:sz w:val="24"/>
          <w:szCs w:val="24"/>
        </w:rPr>
      </w:pPr>
    </w:p>
    <w:p w:rsidR="00132FF9" w:rsidRPr="00132FF9" w:rsidRDefault="00132FF9" w:rsidP="00132FF9">
      <w:pPr>
        <w:spacing w:after="0" w:line="240" w:lineRule="auto"/>
        <w:rPr>
          <w:rFonts w:ascii="Times New Roman" w:hAnsi="Times New Roman" w:cs="Times New Roman"/>
          <w:sz w:val="24"/>
          <w:szCs w:val="24"/>
        </w:rPr>
      </w:pPr>
    </w:p>
    <w:p w:rsidR="00132FF9" w:rsidRPr="00132FF9" w:rsidRDefault="00132FF9" w:rsidP="00132FF9">
      <w:pPr>
        <w:spacing w:after="0" w:line="240" w:lineRule="auto"/>
        <w:jc w:val="center"/>
        <w:rPr>
          <w:rFonts w:ascii="Times New Roman" w:hAnsi="Times New Roman" w:cs="Times New Roman"/>
          <w:sz w:val="24"/>
          <w:szCs w:val="24"/>
        </w:rPr>
      </w:pPr>
      <w:r w:rsidRPr="00132FF9">
        <w:rPr>
          <w:rFonts w:ascii="Times New Roman" w:hAnsi="Times New Roman" w:cs="Times New Roman"/>
          <w:sz w:val="24"/>
          <w:szCs w:val="24"/>
        </w:rPr>
        <w:t>Adoptata în Boiţa la data de .........04.2021.</w:t>
      </w:r>
    </w:p>
    <w:p w:rsidR="00132FF9" w:rsidRPr="00132FF9" w:rsidRDefault="00132FF9" w:rsidP="00132FF9">
      <w:pPr>
        <w:spacing w:after="0" w:line="240" w:lineRule="auto"/>
        <w:rPr>
          <w:rFonts w:ascii="Times New Roman" w:hAnsi="Times New Roman" w:cs="Times New Roman"/>
          <w:sz w:val="24"/>
          <w:szCs w:val="24"/>
        </w:rPr>
      </w:pPr>
    </w:p>
    <w:p w:rsidR="00132FF9" w:rsidRPr="00132FF9" w:rsidRDefault="00132FF9" w:rsidP="00132FF9">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8"/>
      </w:tblGrid>
      <w:tr w:rsidR="00132FF9" w:rsidRPr="00132FF9" w:rsidTr="00132FF9">
        <w:tc>
          <w:tcPr>
            <w:tcW w:w="4928" w:type="dxa"/>
          </w:tcPr>
          <w:p w:rsidR="00132FF9" w:rsidRPr="00132FF9" w:rsidRDefault="00132FF9" w:rsidP="00132FF9">
            <w:pPr>
              <w:jc w:val="center"/>
              <w:rPr>
                <w:rFonts w:ascii="Times New Roman" w:hAnsi="Times New Roman" w:cs="Times New Roman"/>
                <w:b/>
                <w:sz w:val="24"/>
                <w:szCs w:val="24"/>
              </w:rPr>
            </w:pPr>
            <w:r w:rsidRPr="00132FF9">
              <w:rPr>
                <w:rFonts w:ascii="Times New Roman" w:hAnsi="Times New Roman" w:cs="Times New Roman"/>
                <w:b/>
                <w:sz w:val="24"/>
                <w:szCs w:val="24"/>
              </w:rPr>
              <w:t>INIŢIAT,</w:t>
            </w:r>
          </w:p>
          <w:p w:rsidR="00132FF9" w:rsidRPr="00132FF9" w:rsidRDefault="00132FF9" w:rsidP="00132FF9">
            <w:pPr>
              <w:jc w:val="center"/>
              <w:rPr>
                <w:rFonts w:ascii="Times New Roman" w:hAnsi="Times New Roman" w:cs="Times New Roman"/>
                <w:b/>
                <w:sz w:val="24"/>
                <w:szCs w:val="24"/>
              </w:rPr>
            </w:pPr>
            <w:r w:rsidRPr="00132FF9">
              <w:rPr>
                <w:rFonts w:ascii="Times New Roman" w:hAnsi="Times New Roman" w:cs="Times New Roman"/>
                <w:b/>
                <w:sz w:val="24"/>
                <w:szCs w:val="24"/>
              </w:rPr>
              <w:t>PRIMAR,</w:t>
            </w:r>
          </w:p>
          <w:p w:rsidR="00132FF9" w:rsidRPr="00132FF9" w:rsidRDefault="00132FF9" w:rsidP="00132FF9">
            <w:pPr>
              <w:jc w:val="center"/>
              <w:rPr>
                <w:rFonts w:ascii="Times New Roman" w:hAnsi="Times New Roman" w:cs="Times New Roman"/>
                <w:b/>
                <w:sz w:val="24"/>
                <w:szCs w:val="24"/>
              </w:rPr>
            </w:pPr>
            <w:r w:rsidRPr="00132FF9">
              <w:rPr>
                <w:rFonts w:ascii="Times New Roman" w:hAnsi="Times New Roman" w:cs="Times New Roman"/>
                <w:b/>
                <w:sz w:val="24"/>
                <w:szCs w:val="24"/>
              </w:rPr>
              <w:t>Cocos  Nicolae</w:t>
            </w:r>
          </w:p>
        </w:tc>
        <w:tc>
          <w:tcPr>
            <w:tcW w:w="4648" w:type="dxa"/>
          </w:tcPr>
          <w:p w:rsidR="00132FF9" w:rsidRPr="00132FF9" w:rsidRDefault="00132FF9" w:rsidP="00132FF9">
            <w:pPr>
              <w:jc w:val="center"/>
              <w:rPr>
                <w:rFonts w:ascii="Times New Roman" w:hAnsi="Times New Roman" w:cs="Times New Roman"/>
                <w:b/>
                <w:sz w:val="24"/>
                <w:szCs w:val="24"/>
              </w:rPr>
            </w:pPr>
            <w:r w:rsidRPr="00132FF9">
              <w:rPr>
                <w:rFonts w:ascii="Times New Roman" w:hAnsi="Times New Roman" w:cs="Times New Roman"/>
                <w:b/>
                <w:sz w:val="24"/>
                <w:szCs w:val="24"/>
              </w:rPr>
              <w:t>AVIZAT,</w:t>
            </w:r>
          </w:p>
          <w:p w:rsidR="00132FF9" w:rsidRPr="00132FF9" w:rsidRDefault="00132FF9" w:rsidP="00132FF9">
            <w:pPr>
              <w:jc w:val="center"/>
              <w:rPr>
                <w:rFonts w:ascii="Times New Roman" w:hAnsi="Times New Roman" w:cs="Times New Roman"/>
                <w:b/>
                <w:sz w:val="24"/>
                <w:szCs w:val="24"/>
              </w:rPr>
            </w:pPr>
            <w:r w:rsidRPr="00132FF9">
              <w:rPr>
                <w:rFonts w:ascii="Times New Roman" w:hAnsi="Times New Roman" w:cs="Times New Roman"/>
                <w:b/>
                <w:sz w:val="24"/>
                <w:szCs w:val="24"/>
              </w:rPr>
              <w:t>SECRETAR GENERAL,</w:t>
            </w:r>
          </w:p>
          <w:p w:rsidR="00132FF9" w:rsidRPr="00132FF9" w:rsidRDefault="00132FF9" w:rsidP="00132FF9">
            <w:pPr>
              <w:jc w:val="center"/>
              <w:rPr>
                <w:rFonts w:ascii="Times New Roman" w:hAnsi="Times New Roman" w:cs="Times New Roman"/>
                <w:b/>
                <w:sz w:val="24"/>
                <w:szCs w:val="24"/>
              </w:rPr>
            </w:pPr>
            <w:r w:rsidRPr="00132FF9">
              <w:rPr>
                <w:rFonts w:ascii="Times New Roman" w:hAnsi="Times New Roman" w:cs="Times New Roman"/>
                <w:b/>
                <w:sz w:val="24"/>
                <w:szCs w:val="24"/>
              </w:rPr>
              <w:t>Petru Georgiana</w:t>
            </w:r>
          </w:p>
        </w:tc>
      </w:tr>
    </w:tbl>
    <w:p w:rsidR="00132FF9" w:rsidRPr="00132FF9" w:rsidRDefault="00132FF9" w:rsidP="00132FF9">
      <w:pPr>
        <w:spacing w:after="0" w:line="240" w:lineRule="auto"/>
        <w:rPr>
          <w:rFonts w:ascii="Times New Roman" w:hAnsi="Times New Roman" w:cs="Times New Roman"/>
          <w:b/>
          <w:sz w:val="24"/>
          <w:szCs w:val="24"/>
        </w:rPr>
      </w:pPr>
      <w:r w:rsidRPr="00132FF9">
        <w:rPr>
          <w:rFonts w:ascii="Times New Roman" w:hAnsi="Times New Roman" w:cs="Times New Roman"/>
          <w:b/>
          <w:sz w:val="24"/>
          <w:szCs w:val="24"/>
        </w:rPr>
        <w:lastRenderedPageBreak/>
        <w:t>ROMÂNIA</w:t>
      </w:r>
    </w:p>
    <w:p w:rsidR="00132FF9" w:rsidRPr="00132FF9" w:rsidRDefault="00132FF9" w:rsidP="00132FF9">
      <w:pPr>
        <w:spacing w:after="0" w:line="240" w:lineRule="auto"/>
        <w:rPr>
          <w:rFonts w:ascii="Times New Roman" w:hAnsi="Times New Roman" w:cs="Times New Roman"/>
          <w:b/>
          <w:sz w:val="24"/>
          <w:szCs w:val="24"/>
        </w:rPr>
      </w:pPr>
      <w:r w:rsidRPr="00132FF9">
        <w:rPr>
          <w:rFonts w:ascii="Times New Roman" w:hAnsi="Times New Roman" w:cs="Times New Roman"/>
          <w:b/>
          <w:sz w:val="24"/>
          <w:szCs w:val="24"/>
        </w:rPr>
        <w:t>JUDEŢUL SIBIU</w:t>
      </w:r>
    </w:p>
    <w:p w:rsidR="00132FF9" w:rsidRPr="00132FF9" w:rsidRDefault="00132FF9" w:rsidP="00132FF9">
      <w:pPr>
        <w:spacing w:after="0" w:line="240" w:lineRule="auto"/>
        <w:rPr>
          <w:rFonts w:ascii="Times New Roman" w:hAnsi="Times New Roman" w:cs="Times New Roman"/>
          <w:b/>
          <w:sz w:val="24"/>
          <w:szCs w:val="24"/>
        </w:rPr>
      </w:pPr>
      <w:r w:rsidRPr="00132FF9">
        <w:rPr>
          <w:rFonts w:ascii="Times New Roman" w:hAnsi="Times New Roman" w:cs="Times New Roman"/>
          <w:b/>
          <w:sz w:val="24"/>
          <w:szCs w:val="24"/>
        </w:rPr>
        <w:t>COMUNA BOIŢA</w:t>
      </w:r>
    </w:p>
    <w:p w:rsidR="00132FF9" w:rsidRPr="00132FF9" w:rsidRDefault="00132FF9" w:rsidP="00132FF9">
      <w:pPr>
        <w:spacing w:after="0" w:line="240" w:lineRule="auto"/>
        <w:rPr>
          <w:rFonts w:ascii="Times New Roman" w:hAnsi="Times New Roman" w:cs="Times New Roman"/>
          <w:b/>
          <w:sz w:val="24"/>
          <w:szCs w:val="24"/>
        </w:rPr>
      </w:pPr>
      <w:r w:rsidRPr="00132FF9">
        <w:rPr>
          <w:rFonts w:ascii="Times New Roman" w:hAnsi="Times New Roman" w:cs="Times New Roman"/>
          <w:b/>
          <w:sz w:val="24"/>
          <w:szCs w:val="24"/>
        </w:rPr>
        <w:t>PRIMAR</w:t>
      </w:r>
    </w:p>
    <w:p w:rsidR="00132FF9" w:rsidRPr="00132FF9" w:rsidRDefault="00132FF9" w:rsidP="00132FF9">
      <w:pPr>
        <w:spacing w:after="0" w:line="240" w:lineRule="auto"/>
        <w:rPr>
          <w:rFonts w:ascii="Times New Roman" w:hAnsi="Times New Roman" w:cs="Times New Roman"/>
          <w:b/>
          <w:sz w:val="24"/>
          <w:szCs w:val="24"/>
          <w:u w:val="single"/>
        </w:rPr>
      </w:pPr>
      <w:r w:rsidRPr="00132FF9">
        <w:rPr>
          <w:rFonts w:ascii="Times New Roman" w:hAnsi="Times New Roman" w:cs="Times New Roman"/>
          <w:b/>
          <w:sz w:val="24"/>
          <w:szCs w:val="24"/>
          <w:u w:val="single"/>
        </w:rPr>
        <w:t xml:space="preserve">NR. </w:t>
      </w:r>
      <w:r w:rsidR="00E50F55">
        <w:rPr>
          <w:rFonts w:ascii="Times New Roman" w:hAnsi="Times New Roman" w:cs="Times New Roman"/>
          <w:b/>
          <w:sz w:val="24"/>
          <w:szCs w:val="24"/>
          <w:u w:val="single"/>
        </w:rPr>
        <w:t>1838</w:t>
      </w:r>
      <w:r w:rsidRPr="00132FF9">
        <w:rPr>
          <w:rFonts w:ascii="Times New Roman" w:hAnsi="Times New Roman" w:cs="Times New Roman"/>
          <w:b/>
          <w:sz w:val="24"/>
          <w:szCs w:val="24"/>
          <w:u w:val="single"/>
        </w:rPr>
        <w:t>/</w:t>
      </w:r>
      <w:r w:rsidR="00430579">
        <w:rPr>
          <w:rFonts w:ascii="Times New Roman" w:hAnsi="Times New Roman" w:cs="Times New Roman"/>
          <w:b/>
          <w:sz w:val="24"/>
          <w:szCs w:val="24"/>
          <w:u w:val="single"/>
        </w:rPr>
        <w:t>1</w:t>
      </w:r>
      <w:r w:rsidR="00E50F55">
        <w:rPr>
          <w:rFonts w:ascii="Times New Roman" w:hAnsi="Times New Roman" w:cs="Times New Roman"/>
          <w:b/>
          <w:sz w:val="24"/>
          <w:szCs w:val="24"/>
          <w:u w:val="single"/>
        </w:rPr>
        <w:t>4</w:t>
      </w:r>
      <w:r w:rsidRPr="00132FF9">
        <w:rPr>
          <w:rFonts w:ascii="Times New Roman" w:hAnsi="Times New Roman" w:cs="Times New Roman"/>
          <w:b/>
          <w:sz w:val="24"/>
          <w:szCs w:val="24"/>
          <w:u w:val="single"/>
        </w:rPr>
        <w:t>.0</w:t>
      </w:r>
      <w:r w:rsidR="00430579">
        <w:rPr>
          <w:rFonts w:ascii="Times New Roman" w:hAnsi="Times New Roman" w:cs="Times New Roman"/>
          <w:b/>
          <w:sz w:val="24"/>
          <w:szCs w:val="24"/>
          <w:u w:val="single"/>
        </w:rPr>
        <w:t>4</w:t>
      </w:r>
      <w:r w:rsidRPr="00132FF9">
        <w:rPr>
          <w:rFonts w:ascii="Times New Roman" w:hAnsi="Times New Roman" w:cs="Times New Roman"/>
          <w:b/>
          <w:sz w:val="24"/>
          <w:szCs w:val="24"/>
          <w:u w:val="single"/>
        </w:rPr>
        <w:t>.2021</w:t>
      </w:r>
    </w:p>
    <w:p w:rsidR="00132FF9" w:rsidRPr="00132FF9" w:rsidRDefault="00132FF9" w:rsidP="00132FF9">
      <w:pPr>
        <w:spacing w:after="0" w:line="240" w:lineRule="auto"/>
        <w:rPr>
          <w:rFonts w:ascii="Times New Roman" w:hAnsi="Times New Roman" w:cs="Times New Roman"/>
          <w:b/>
          <w:sz w:val="24"/>
          <w:szCs w:val="24"/>
        </w:rPr>
      </w:pPr>
    </w:p>
    <w:p w:rsidR="00132FF9" w:rsidRPr="00132FF9" w:rsidRDefault="00132FF9" w:rsidP="00132FF9">
      <w:pPr>
        <w:spacing w:after="0" w:line="240" w:lineRule="auto"/>
        <w:rPr>
          <w:rFonts w:ascii="Times New Roman" w:hAnsi="Times New Roman" w:cs="Times New Roman"/>
          <w:sz w:val="24"/>
          <w:szCs w:val="24"/>
        </w:rPr>
      </w:pPr>
    </w:p>
    <w:p w:rsidR="00132FF9" w:rsidRPr="00132FF9" w:rsidRDefault="00132FF9" w:rsidP="00132FF9">
      <w:pPr>
        <w:spacing w:after="0" w:line="240" w:lineRule="auto"/>
        <w:jc w:val="center"/>
        <w:rPr>
          <w:rFonts w:ascii="Times New Roman" w:hAnsi="Times New Roman" w:cs="Times New Roman"/>
          <w:b/>
          <w:sz w:val="24"/>
          <w:szCs w:val="24"/>
          <w:u w:val="single"/>
        </w:rPr>
      </w:pPr>
      <w:r w:rsidRPr="00132FF9">
        <w:rPr>
          <w:rFonts w:ascii="Times New Roman" w:hAnsi="Times New Roman" w:cs="Times New Roman"/>
          <w:b/>
          <w:sz w:val="24"/>
          <w:szCs w:val="24"/>
          <w:u w:val="single"/>
        </w:rPr>
        <w:t>REFERAT CONSTATATOR</w:t>
      </w:r>
    </w:p>
    <w:p w:rsidR="00132FF9" w:rsidRPr="00DD0FA4" w:rsidRDefault="00132FF9" w:rsidP="00132FF9">
      <w:pPr>
        <w:spacing w:after="0" w:line="240" w:lineRule="auto"/>
        <w:jc w:val="center"/>
        <w:rPr>
          <w:rFonts w:ascii="Times New Roman" w:hAnsi="Times New Roman" w:cs="Times New Roman"/>
          <w:b/>
          <w:i/>
          <w:sz w:val="24"/>
          <w:szCs w:val="24"/>
        </w:rPr>
      </w:pPr>
      <w:r w:rsidRPr="00DD0FA4">
        <w:rPr>
          <w:rFonts w:ascii="Times New Roman" w:hAnsi="Times New Roman" w:cs="Times New Roman"/>
          <w:b/>
          <w:i/>
          <w:sz w:val="24"/>
          <w:szCs w:val="24"/>
        </w:rPr>
        <w:t>privind încetarea mandatului de consilier  în Consiliul Local al Comunei Boiţa</w:t>
      </w:r>
    </w:p>
    <w:p w:rsidR="00132FF9" w:rsidRPr="00DD0FA4" w:rsidRDefault="00132FF9" w:rsidP="00132FF9">
      <w:pPr>
        <w:spacing w:after="0" w:line="240" w:lineRule="auto"/>
        <w:jc w:val="center"/>
        <w:rPr>
          <w:rFonts w:ascii="Times New Roman" w:hAnsi="Times New Roman" w:cs="Times New Roman"/>
          <w:b/>
          <w:i/>
          <w:sz w:val="24"/>
          <w:szCs w:val="24"/>
        </w:rPr>
      </w:pPr>
      <w:r w:rsidRPr="00DD0FA4">
        <w:rPr>
          <w:rFonts w:ascii="Times New Roman" w:hAnsi="Times New Roman" w:cs="Times New Roman"/>
          <w:b/>
          <w:i/>
          <w:sz w:val="24"/>
          <w:szCs w:val="24"/>
        </w:rPr>
        <w:t>al domnului Cocă Emanoil</w:t>
      </w:r>
    </w:p>
    <w:p w:rsidR="00132FF9" w:rsidRPr="00132FF9" w:rsidRDefault="00132FF9" w:rsidP="00132FF9">
      <w:pPr>
        <w:spacing w:after="0" w:line="240" w:lineRule="auto"/>
        <w:rPr>
          <w:rFonts w:ascii="Times New Roman" w:hAnsi="Times New Roman" w:cs="Times New Roman"/>
          <w:sz w:val="24"/>
          <w:szCs w:val="24"/>
        </w:rPr>
      </w:pPr>
    </w:p>
    <w:p w:rsidR="00132FF9" w:rsidRPr="00132FF9" w:rsidRDefault="00132FF9" w:rsidP="00132FF9">
      <w:pPr>
        <w:spacing w:after="0" w:line="240" w:lineRule="auto"/>
        <w:rPr>
          <w:rFonts w:ascii="Times New Roman" w:hAnsi="Times New Roman" w:cs="Times New Roman"/>
          <w:sz w:val="24"/>
          <w:szCs w:val="24"/>
        </w:rPr>
      </w:pPr>
    </w:p>
    <w:p w:rsidR="00132FF9" w:rsidRPr="007C46B2" w:rsidRDefault="00132FF9" w:rsidP="00FD0F94">
      <w:pPr>
        <w:spacing w:after="0" w:line="240" w:lineRule="auto"/>
        <w:ind w:firstLine="720"/>
        <w:jc w:val="both"/>
        <w:rPr>
          <w:rFonts w:ascii="Times New Roman" w:hAnsi="Times New Roman" w:cs="Times New Roman"/>
          <w:sz w:val="28"/>
          <w:szCs w:val="28"/>
        </w:rPr>
      </w:pPr>
      <w:r w:rsidRPr="007C46B2">
        <w:rPr>
          <w:rFonts w:ascii="Times New Roman" w:hAnsi="Times New Roman" w:cs="Times New Roman"/>
          <w:sz w:val="28"/>
          <w:szCs w:val="28"/>
        </w:rPr>
        <w:t>Având în vedere cererea de demisie, înregistrată la Primăria Boiţa, la nr. 1763/13.04.2021, a domnului Cocă Emanoil  din funcţia de consilier local în Consiliul Local al comunei Boiţa.</w:t>
      </w:r>
    </w:p>
    <w:p w:rsidR="00132FF9" w:rsidRPr="007C46B2" w:rsidRDefault="00132FF9" w:rsidP="00FD0F94">
      <w:pPr>
        <w:spacing w:after="0" w:line="240" w:lineRule="auto"/>
        <w:ind w:firstLine="720"/>
        <w:jc w:val="both"/>
        <w:rPr>
          <w:rFonts w:ascii="Times New Roman" w:hAnsi="Times New Roman" w:cs="Times New Roman"/>
          <w:i/>
          <w:sz w:val="28"/>
          <w:szCs w:val="28"/>
        </w:rPr>
      </w:pPr>
      <w:r w:rsidRPr="007C46B2">
        <w:rPr>
          <w:rFonts w:ascii="Times New Roman" w:hAnsi="Times New Roman" w:cs="Times New Roman"/>
          <w:sz w:val="28"/>
          <w:szCs w:val="28"/>
        </w:rPr>
        <w:t xml:space="preserve">În conformitate cu prevederile art. </w:t>
      </w:r>
      <w:r w:rsidR="006E29A5" w:rsidRPr="007C46B2">
        <w:rPr>
          <w:rFonts w:ascii="Times New Roman" w:hAnsi="Times New Roman" w:cs="Times New Roman"/>
          <w:sz w:val="28"/>
          <w:szCs w:val="28"/>
        </w:rPr>
        <w:t>204 alin. (2) lit. a)</w:t>
      </w:r>
      <w:r w:rsidR="007C46B2">
        <w:rPr>
          <w:rFonts w:ascii="Times New Roman" w:hAnsi="Times New Roman" w:cs="Times New Roman"/>
          <w:sz w:val="28"/>
          <w:szCs w:val="28"/>
        </w:rPr>
        <w:t xml:space="preserve"> </w:t>
      </w:r>
      <w:r w:rsidR="002A4C18" w:rsidRPr="002A4C18">
        <w:rPr>
          <w:rFonts w:ascii="Times New Roman" w:hAnsi="Times New Roman" w:cs="Times New Roman"/>
          <w:sz w:val="28"/>
          <w:szCs w:val="28"/>
        </w:rPr>
        <w:t xml:space="preserve">şi </w:t>
      </w:r>
      <w:r w:rsidRPr="007C46B2">
        <w:rPr>
          <w:rFonts w:ascii="Times New Roman" w:hAnsi="Times New Roman" w:cs="Times New Roman"/>
          <w:sz w:val="28"/>
          <w:szCs w:val="28"/>
        </w:rPr>
        <w:t>alin. (</w:t>
      </w:r>
      <w:r w:rsidR="007C46B2" w:rsidRPr="007C46B2">
        <w:rPr>
          <w:rFonts w:ascii="Times New Roman" w:hAnsi="Times New Roman" w:cs="Times New Roman"/>
          <w:sz w:val="28"/>
          <w:szCs w:val="28"/>
        </w:rPr>
        <w:t>6</w:t>
      </w:r>
      <w:r w:rsidRPr="007C46B2">
        <w:rPr>
          <w:rFonts w:ascii="Times New Roman" w:hAnsi="Times New Roman" w:cs="Times New Roman"/>
          <w:sz w:val="28"/>
          <w:szCs w:val="28"/>
        </w:rPr>
        <w:t>)</w:t>
      </w:r>
      <w:r w:rsidR="006E29A5" w:rsidRPr="007C46B2">
        <w:rPr>
          <w:rFonts w:ascii="Times New Roman" w:hAnsi="Times New Roman" w:cs="Times New Roman"/>
          <w:sz w:val="28"/>
          <w:szCs w:val="28"/>
        </w:rPr>
        <w:t xml:space="preserve"> </w:t>
      </w:r>
      <w:r w:rsidRPr="007C46B2">
        <w:rPr>
          <w:rFonts w:ascii="Times New Roman" w:hAnsi="Times New Roman" w:cs="Times New Roman"/>
          <w:sz w:val="28"/>
          <w:szCs w:val="28"/>
        </w:rPr>
        <w:t xml:space="preserve">din </w:t>
      </w:r>
      <w:r w:rsidR="006E29A5" w:rsidRPr="007C46B2">
        <w:rPr>
          <w:rFonts w:ascii="Times New Roman" w:hAnsi="Times New Roman" w:cs="Times New Roman"/>
          <w:sz w:val="28"/>
          <w:szCs w:val="28"/>
        </w:rPr>
        <w:t xml:space="preserve">OUG </w:t>
      </w:r>
      <w:r w:rsidRPr="007C46B2">
        <w:rPr>
          <w:rFonts w:ascii="Times New Roman" w:hAnsi="Times New Roman" w:cs="Times New Roman"/>
          <w:sz w:val="28"/>
          <w:szCs w:val="28"/>
        </w:rPr>
        <w:t xml:space="preserve">nr. </w:t>
      </w:r>
      <w:r w:rsidR="006E29A5" w:rsidRPr="007C46B2">
        <w:rPr>
          <w:rFonts w:ascii="Times New Roman" w:hAnsi="Times New Roman" w:cs="Times New Roman"/>
          <w:sz w:val="28"/>
          <w:szCs w:val="28"/>
        </w:rPr>
        <w:t>57</w:t>
      </w:r>
      <w:r w:rsidRPr="007C46B2">
        <w:rPr>
          <w:rFonts w:ascii="Times New Roman" w:hAnsi="Times New Roman" w:cs="Times New Roman"/>
          <w:sz w:val="28"/>
          <w:szCs w:val="28"/>
        </w:rPr>
        <w:t>/20</w:t>
      </w:r>
      <w:r w:rsidR="006E29A5" w:rsidRPr="007C46B2">
        <w:rPr>
          <w:rFonts w:ascii="Times New Roman" w:hAnsi="Times New Roman" w:cs="Times New Roman"/>
          <w:sz w:val="28"/>
          <w:szCs w:val="28"/>
        </w:rPr>
        <w:t>19</w:t>
      </w:r>
      <w:r w:rsidRPr="007C46B2">
        <w:rPr>
          <w:rFonts w:ascii="Times New Roman" w:hAnsi="Times New Roman" w:cs="Times New Roman"/>
          <w:sz w:val="28"/>
          <w:szCs w:val="28"/>
        </w:rPr>
        <w:t xml:space="preserve"> privind </w:t>
      </w:r>
      <w:r w:rsidR="006E29A5" w:rsidRPr="007C46B2">
        <w:rPr>
          <w:rFonts w:ascii="Times New Roman" w:hAnsi="Times New Roman" w:cs="Times New Roman"/>
          <w:sz w:val="28"/>
          <w:szCs w:val="28"/>
        </w:rPr>
        <w:t>Codul administrativ</w:t>
      </w:r>
      <w:r w:rsidRPr="007C46B2">
        <w:rPr>
          <w:rFonts w:ascii="Times New Roman" w:hAnsi="Times New Roman" w:cs="Times New Roman"/>
          <w:sz w:val="28"/>
          <w:szCs w:val="28"/>
        </w:rPr>
        <w:t xml:space="preserve">, cu modificările şi completările ulterioare </w:t>
      </w:r>
      <w:r w:rsidRPr="007C46B2">
        <w:rPr>
          <w:rFonts w:ascii="Times New Roman" w:hAnsi="Times New Roman" w:cs="Times New Roman"/>
          <w:i/>
          <w:sz w:val="28"/>
          <w:szCs w:val="28"/>
        </w:rPr>
        <w:t>“calitatea de consilier local încetează de drept, înainte de expirarea duratei normale a mandatului în caz de demisie, ia</w:t>
      </w:r>
      <w:r w:rsidR="00430579" w:rsidRPr="007C46B2">
        <w:rPr>
          <w:rFonts w:ascii="Times New Roman" w:hAnsi="Times New Roman" w:cs="Times New Roman"/>
          <w:i/>
          <w:sz w:val="28"/>
          <w:szCs w:val="28"/>
        </w:rPr>
        <w:t>r</w:t>
      </w:r>
      <w:r w:rsidRPr="007C46B2">
        <w:rPr>
          <w:rFonts w:ascii="Times New Roman" w:hAnsi="Times New Roman" w:cs="Times New Roman"/>
          <w:i/>
          <w:sz w:val="28"/>
          <w:szCs w:val="28"/>
        </w:rPr>
        <w:t xml:space="preserve"> încetarea de drept a mandatului de consilier se constată de consiliul local, prin hotărâre, la propunerea primarului sau a oricărui al consilier</w:t>
      </w:r>
      <w:r w:rsidR="007C46B2" w:rsidRPr="007C46B2">
        <w:rPr>
          <w:rFonts w:ascii="Times New Roman" w:hAnsi="Times New Roman" w:cs="Times New Roman"/>
          <w:i/>
          <w:sz w:val="28"/>
          <w:szCs w:val="28"/>
        </w:rPr>
        <w:t xml:space="preserve"> local, adoptată în prima şedinţă desfăşurată după apariţia evenimentului. Hotărârea autorităţii deliberative este comunicată de îndată judecătoriei competente să valideze mandatul supleantului, în condiţiile art. 122, precum şi consilierului local”.</w:t>
      </w:r>
    </w:p>
    <w:p w:rsidR="00132FF9" w:rsidRPr="007C46B2" w:rsidRDefault="00132FF9" w:rsidP="007C46B2">
      <w:pPr>
        <w:spacing w:after="0" w:line="240" w:lineRule="auto"/>
        <w:ind w:firstLine="720"/>
        <w:jc w:val="both"/>
        <w:rPr>
          <w:rFonts w:ascii="Times New Roman" w:hAnsi="Times New Roman" w:cs="Times New Roman"/>
          <w:i/>
          <w:sz w:val="28"/>
          <w:szCs w:val="28"/>
        </w:rPr>
      </w:pPr>
      <w:r w:rsidRPr="007C46B2">
        <w:rPr>
          <w:rFonts w:ascii="Times New Roman" w:hAnsi="Times New Roman" w:cs="Times New Roman"/>
          <w:sz w:val="28"/>
          <w:szCs w:val="28"/>
        </w:rPr>
        <w:t xml:space="preserve">Potrivit art. </w:t>
      </w:r>
      <w:r w:rsidR="00430579" w:rsidRPr="007C46B2">
        <w:rPr>
          <w:rFonts w:ascii="Times New Roman" w:hAnsi="Times New Roman" w:cs="Times New Roman"/>
          <w:sz w:val="28"/>
          <w:szCs w:val="28"/>
        </w:rPr>
        <w:t>204</w:t>
      </w:r>
      <w:r w:rsidRPr="007C46B2">
        <w:rPr>
          <w:rFonts w:ascii="Times New Roman" w:hAnsi="Times New Roman" w:cs="Times New Roman"/>
          <w:sz w:val="28"/>
          <w:szCs w:val="28"/>
        </w:rPr>
        <w:t xml:space="preserve"> alin. (</w:t>
      </w:r>
      <w:r w:rsidR="00430579" w:rsidRPr="007C46B2">
        <w:rPr>
          <w:rFonts w:ascii="Times New Roman" w:hAnsi="Times New Roman" w:cs="Times New Roman"/>
          <w:sz w:val="28"/>
          <w:szCs w:val="28"/>
        </w:rPr>
        <w:t>7</w:t>
      </w:r>
      <w:r w:rsidRPr="007C46B2">
        <w:rPr>
          <w:rFonts w:ascii="Times New Roman" w:hAnsi="Times New Roman" w:cs="Times New Roman"/>
          <w:sz w:val="28"/>
          <w:szCs w:val="28"/>
        </w:rPr>
        <w:t>) din</w:t>
      </w:r>
      <w:r w:rsidR="00430579" w:rsidRPr="007C46B2">
        <w:rPr>
          <w:rFonts w:ascii="Times New Roman" w:hAnsi="Times New Roman" w:cs="Times New Roman"/>
          <w:sz w:val="28"/>
          <w:szCs w:val="28"/>
        </w:rPr>
        <w:t xml:space="preserve"> OUG nr. 57/2019 privind Codul administrativ,</w:t>
      </w:r>
      <w:r w:rsidRPr="007C46B2">
        <w:rPr>
          <w:rFonts w:ascii="Times New Roman" w:hAnsi="Times New Roman" w:cs="Times New Roman"/>
          <w:sz w:val="28"/>
          <w:szCs w:val="28"/>
        </w:rPr>
        <w:t xml:space="preserve"> cu modificările şi completările ulterioare,  </w:t>
      </w:r>
      <w:r w:rsidRPr="007C46B2">
        <w:rPr>
          <w:rFonts w:ascii="Times New Roman" w:hAnsi="Times New Roman" w:cs="Times New Roman"/>
          <w:i/>
          <w:sz w:val="28"/>
          <w:szCs w:val="28"/>
        </w:rPr>
        <w:t>„în situati</w:t>
      </w:r>
      <w:r w:rsidR="00430579" w:rsidRPr="007C46B2">
        <w:rPr>
          <w:rFonts w:ascii="Times New Roman" w:hAnsi="Times New Roman" w:cs="Times New Roman"/>
          <w:i/>
          <w:sz w:val="28"/>
          <w:szCs w:val="28"/>
        </w:rPr>
        <w:t>a</w:t>
      </w:r>
      <w:r w:rsidRPr="007C46B2">
        <w:rPr>
          <w:rFonts w:ascii="Times New Roman" w:hAnsi="Times New Roman" w:cs="Times New Roman"/>
          <w:i/>
          <w:sz w:val="28"/>
          <w:szCs w:val="28"/>
        </w:rPr>
        <w:t xml:space="preserve"> de incetare a mandatului inainte de expirarea duratei normale a acestuia</w:t>
      </w:r>
      <w:r w:rsidR="00430579" w:rsidRPr="007C46B2">
        <w:rPr>
          <w:rFonts w:ascii="Times New Roman" w:hAnsi="Times New Roman" w:cs="Times New Roman"/>
          <w:i/>
          <w:sz w:val="28"/>
          <w:szCs w:val="28"/>
        </w:rPr>
        <w:t>, in cazul demisiei,</w:t>
      </w:r>
      <w:r w:rsidRPr="007C46B2">
        <w:rPr>
          <w:rFonts w:ascii="Times New Roman" w:hAnsi="Times New Roman" w:cs="Times New Roman"/>
          <w:i/>
          <w:sz w:val="28"/>
          <w:szCs w:val="28"/>
        </w:rPr>
        <w:t xml:space="preserve"> consiliul local adopta</w:t>
      </w:r>
      <w:r w:rsidR="007C46B2" w:rsidRPr="007C46B2">
        <w:rPr>
          <w:rFonts w:ascii="Times New Roman" w:hAnsi="Times New Roman" w:cs="Times New Roman"/>
          <w:i/>
          <w:sz w:val="28"/>
          <w:szCs w:val="28"/>
        </w:rPr>
        <w:t xml:space="preserve"> hotarare</w:t>
      </w:r>
      <w:r w:rsidRPr="007C46B2">
        <w:rPr>
          <w:rFonts w:ascii="Times New Roman" w:hAnsi="Times New Roman" w:cs="Times New Roman"/>
          <w:i/>
          <w:sz w:val="28"/>
          <w:szCs w:val="28"/>
        </w:rPr>
        <w:t xml:space="preserve"> </w:t>
      </w:r>
      <w:r w:rsidR="007C46B2" w:rsidRPr="007C46B2">
        <w:rPr>
          <w:rFonts w:ascii="Times New Roman" w:hAnsi="Times New Roman" w:cs="Times New Roman"/>
          <w:i/>
          <w:sz w:val="28"/>
          <w:szCs w:val="28"/>
        </w:rPr>
        <w:t xml:space="preserve"> în termen de 30 de zile de la introducerea pe proiectul ordinii de zi a referatului constatator semnat de primar şi de secretarul general al unităţii/subidiviziunii administrativ - teritoriale</w:t>
      </w:r>
      <w:r w:rsidRPr="007C46B2">
        <w:rPr>
          <w:rFonts w:ascii="Times New Roman" w:hAnsi="Times New Roman" w:cs="Times New Roman"/>
          <w:i/>
          <w:sz w:val="28"/>
          <w:szCs w:val="28"/>
        </w:rPr>
        <w:t>.</w:t>
      </w:r>
      <w:r w:rsidR="007C46B2" w:rsidRPr="007C46B2">
        <w:rPr>
          <w:rFonts w:ascii="Times New Roman" w:hAnsi="Times New Roman" w:cs="Times New Roman"/>
          <w:i/>
          <w:sz w:val="28"/>
          <w:szCs w:val="28"/>
        </w:rPr>
        <w:t>”</w:t>
      </w:r>
    </w:p>
    <w:p w:rsidR="00132FF9" w:rsidRPr="007C46B2" w:rsidRDefault="00132FF9" w:rsidP="00FD0F94">
      <w:pPr>
        <w:spacing w:after="0" w:line="240" w:lineRule="auto"/>
        <w:ind w:firstLine="720"/>
        <w:jc w:val="both"/>
        <w:rPr>
          <w:rFonts w:ascii="Times New Roman" w:hAnsi="Times New Roman" w:cs="Times New Roman"/>
          <w:sz w:val="28"/>
          <w:szCs w:val="28"/>
        </w:rPr>
      </w:pPr>
      <w:r w:rsidRPr="007C46B2">
        <w:rPr>
          <w:rFonts w:ascii="Times New Roman" w:hAnsi="Times New Roman" w:cs="Times New Roman"/>
          <w:sz w:val="28"/>
          <w:szCs w:val="28"/>
        </w:rPr>
        <w:t>Față de cele de mai sus, propun   Consiliului Local Boiţa să ia act de încetarea mandatului de consilier în Consiliul Local al comunei Boiţa, al domnului Cocă Emanoil , prin demisie şi declararea ca vacant a locului de consilier în Consiliul Local Boiţa, ocupat de dl. Cocă Emanoil.</w:t>
      </w:r>
    </w:p>
    <w:p w:rsidR="00132FF9" w:rsidRPr="00132FF9" w:rsidRDefault="00132FF9" w:rsidP="00132FF9">
      <w:pPr>
        <w:spacing w:after="0" w:line="240" w:lineRule="auto"/>
        <w:rPr>
          <w:rFonts w:ascii="Times New Roman" w:hAnsi="Times New Roman" w:cs="Times New Roman"/>
          <w:sz w:val="24"/>
          <w:szCs w:val="24"/>
        </w:rPr>
      </w:pPr>
    </w:p>
    <w:p w:rsidR="00132FF9" w:rsidRPr="00132FF9" w:rsidRDefault="00132FF9" w:rsidP="00132FF9">
      <w:pPr>
        <w:spacing w:after="0" w:line="240" w:lineRule="auto"/>
        <w:rPr>
          <w:rFonts w:ascii="Times New Roman" w:hAnsi="Times New Roman" w:cs="Times New Roman"/>
          <w:sz w:val="24"/>
          <w:szCs w:val="24"/>
        </w:rPr>
      </w:pPr>
    </w:p>
    <w:p w:rsidR="00132FF9" w:rsidRPr="00132FF9" w:rsidRDefault="00132FF9" w:rsidP="00132FF9">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8"/>
      </w:tblGrid>
      <w:tr w:rsidR="00132FF9" w:rsidRPr="00132FF9" w:rsidTr="002E6282">
        <w:tc>
          <w:tcPr>
            <w:tcW w:w="4928" w:type="dxa"/>
          </w:tcPr>
          <w:p w:rsidR="00132FF9" w:rsidRPr="00132FF9" w:rsidRDefault="00132FF9" w:rsidP="002E6282">
            <w:pPr>
              <w:jc w:val="center"/>
              <w:rPr>
                <w:rFonts w:ascii="Times New Roman" w:hAnsi="Times New Roman" w:cs="Times New Roman"/>
                <w:b/>
                <w:sz w:val="24"/>
                <w:szCs w:val="24"/>
              </w:rPr>
            </w:pPr>
            <w:r w:rsidRPr="00132FF9">
              <w:rPr>
                <w:rFonts w:ascii="Times New Roman" w:hAnsi="Times New Roman" w:cs="Times New Roman"/>
                <w:b/>
                <w:sz w:val="24"/>
                <w:szCs w:val="24"/>
              </w:rPr>
              <w:t>PRIMAR,</w:t>
            </w:r>
          </w:p>
          <w:p w:rsidR="00132FF9" w:rsidRPr="00132FF9" w:rsidRDefault="00132FF9" w:rsidP="002A4C18">
            <w:pPr>
              <w:jc w:val="center"/>
              <w:rPr>
                <w:rFonts w:ascii="Times New Roman" w:hAnsi="Times New Roman" w:cs="Times New Roman"/>
                <w:b/>
                <w:sz w:val="24"/>
                <w:szCs w:val="24"/>
              </w:rPr>
            </w:pPr>
            <w:r w:rsidRPr="00132FF9">
              <w:rPr>
                <w:rFonts w:ascii="Times New Roman" w:hAnsi="Times New Roman" w:cs="Times New Roman"/>
                <w:b/>
                <w:sz w:val="24"/>
                <w:szCs w:val="24"/>
              </w:rPr>
              <w:t>Coco</w:t>
            </w:r>
            <w:r w:rsidR="002A4C18" w:rsidRPr="002A4C18">
              <w:rPr>
                <w:rFonts w:ascii="Times New Roman" w:hAnsi="Times New Roman" w:cs="Times New Roman"/>
                <w:sz w:val="28"/>
                <w:szCs w:val="28"/>
              </w:rPr>
              <w:t>ş</w:t>
            </w:r>
            <w:r w:rsidRPr="00132FF9">
              <w:rPr>
                <w:rFonts w:ascii="Times New Roman" w:hAnsi="Times New Roman" w:cs="Times New Roman"/>
                <w:b/>
                <w:sz w:val="24"/>
                <w:szCs w:val="24"/>
              </w:rPr>
              <w:t xml:space="preserve">  Nicolae</w:t>
            </w:r>
          </w:p>
        </w:tc>
        <w:tc>
          <w:tcPr>
            <w:tcW w:w="4648" w:type="dxa"/>
          </w:tcPr>
          <w:p w:rsidR="00132FF9" w:rsidRPr="00132FF9" w:rsidRDefault="00132FF9" w:rsidP="002E6282">
            <w:pPr>
              <w:jc w:val="center"/>
              <w:rPr>
                <w:rFonts w:ascii="Times New Roman" w:hAnsi="Times New Roman" w:cs="Times New Roman"/>
                <w:b/>
                <w:sz w:val="24"/>
                <w:szCs w:val="24"/>
              </w:rPr>
            </w:pPr>
            <w:r w:rsidRPr="00132FF9">
              <w:rPr>
                <w:rFonts w:ascii="Times New Roman" w:hAnsi="Times New Roman" w:cs="Times New Roman"/>
                <w:b/>
                <w:sz w:val="24"/>
                <w:szCs w:val="24"/>
              </w:rPr>
              <w:t>SECRETAR GENERAL,</w:t>
            </w:r>
          </w:p>
          <w:p w:rsidR="00132FF9" w:rsidRPr="00132FF9" w:rsidRDefault="00132FF9" w:rsidP="002E6282">
            <w:pPr>
              <w:jc w:val="center"/>
              <w:rPr>
                <w:rFonts w:ascii="Times New Roman" w:hAnsi="Times New Roman" w:cs="Times New Roman"/>
                <w:b/>
                <w:sz w:val="24"/>
                <w:szCs w:val="24"/>
              </w:rPr>
            </w:pPr>
            <w:r w:rsidRPr="00132FF9">
              <w:rPr>
                <w:rFonts w:ascii="Times New Roman" w:hAnsi="Times New Roman" w:cs="Times New Roman"/>
                <w:b/>
                <w:sz w:val="24"/>
                <w:szCs w:val="24"/>
              </w:rPr>
              <w:t>Petru Georgiana</w:t>
            </w:r>
          </w:p>
        </w:tc>
      </w:tr>
    </w:tbl>
    <w:p w:rsidR="00132FF9" w:rsidRPr="00132FF9" w:rsidRDefault="00132FF9" w:rsidP="007C46B2">
      <w:pPr>
        <w:spacing w:after="0" w:line="240" w:lineRule="auto"/>
        <w:rPr>
          <w:rFonts w:ascii="Times New Roman" w:hAnsi="Times New Roman" w:cs="Times New Roman"/>
          <w:sz w:val="24"/>
          <w:szCs w:val="24"/>
        </w:rPr>
      </w:pPr>
    </w:p>
    <w:sectPr w:rsidR="00132FF9" w:rsidRPr="00132F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F1C"/>
    <w:rsid w:val="00132FF9"/>
    <w:rsid w:val="00224730"/>
    <w:rsid w:val="002A4C18"/>
    <w:rsid w:val="00430579"/>
    <w:rsid w:val="005F45DB"/>
    <w:rsid w:val="00694F1C"/>
    <w:rsid w:val="006E29A5"/>
    <w:rsid w:val="007C46B2"/>
    <w:rsid w:val="00C810DD"/>
    <w:rsid w:val="00CE2B3A"/>
    <w:rsid w:val="00D25DD9"/>
    <w:rsid w:val="00D43BA5"/>
    <w:rsid w:val="00DD0FA4"/>
    <w:rsid w:val="00E50F55"/>
    <w:rsid w:val="00FD0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2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50F55"/>
    <w:pPr>
      <w:suppressAutoHyphens/>
      <w:spacing w:after="0" w:line="240" w:lineRule="auto"/>
    </w:pPr>
    <w:rPr>
      <w:rFonts w:ascii="Times New Roman" w:eastAsia="Times New Roman" w:hAnsi="Times New Roman" w:cs="Times New Roman"/>
      <w:noProof w:val="0"/>
      <w:sz w:val="24"/>
      <w:szCs w:val="20"/>
      <w:lang w:val="en-US" w:eastAsia="ar-SA"/>
    </w:rPr>
  </w:style>
  <w:style w:type="character" w:customStyle="1" w:styleId="BodyTextChar">
    <w:name w:val="Body Text Char"/>
    <w:basedOn w:val="DefaultParagraphFont"/>
    <w:link w:val="BodyText"/>
    <w:rsid w:val="00E50F55"/>
    <w:rPr>
      <w:rFonts w:ascii="Times New Roman" w:eastAsia="Times New Roman" w:hAnsi="Times New Roman" w:cs="Times New Roman"/>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2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50F55"/>
    <w:pPr>
      <w:suppressAutoHyphens/>
      <w:spacing w:after="0" w:line="240" w:lineRule="auto"/>
    </w:pPr>
    <w:rPr>
      <w:rFonts w:ascii="Times New Roman" w:eastAsia="Times New Roman" w:hAnsi="Times New Roman" w:cs="Times New Roman"/>
      <w:noProof w:val="0"/>
      <w:sz w:val="24"/>
      <w:szCs w:val="20"/>
      <w:lang w:val="en-US" w:eastAsia="ar-SA"/>
    </w:rPr>
  </w:style>
  <w:style w:type="character" w:customStyle="1" w:styleId="BodyTextChar">
    <w:name w:val="Body Text Char"/>
    <w:basedOn w:val="DefaultParagraphFont"/>
    <w:link w:val="BodyText"/>
    <w:rsid w:val="00E50F55"/>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PMB-PC107</dc:creator>
  <cp:keywords/>
  <dc:description/>
  <cp:lastModifiedBy>PMB-PC107</cp:lastModifiedBy>
  <cp:revision>11</cp:revision>
  <dcterms:created xsi:type="dcterms:W3CDTF">2021-04-22T05:15:00Z</dcterms:created>
  <dcterms:modified xsi:type="dcterms:W3CDTF">2021-04-22T11:32:00Z</dcterms:modified>
</cp:coreProperties>
</file>